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9A2" w:rsidRPr="00F530F0" w:rsidRDefault="00BB7D7B" w:rsidP="002B79A2">
      <w:pPr>
        <w:jc w:val="center"/>
        <w:rPr>
          <w:rFonts w:asciiTheme="minorHAnsi" w:eastAsia="Times New Roman" w:hAnsiTheme="minorHAnsi" w:cstheme="minorHAnsi"/>
          <w:b/>
          <w:color w:val="000000"/>
          <w:lang w:val="es-ES" w:eastAsia="es-ES"/>
        </w:rPr>
      </w:pPr>
      <w:r w:rsidRPr="00F530F0">
        <w:rPr>
          <w:rFonts w:asciiTheme="minorHAnsi" w:eastAsia="Times New Roman" w:hAnsiTheme="minorHAnsi" w:cstheme="minorHAnsi"/>
          <w:b/>
          <w:color w:val="000000"/>
          <w:lang w:val="es-ES" w:eastAsia="es-ES"/>
        </w:rPr>
        <w:t xml:space="preserve">LICITACIÓN PÚBLICA REGIONAL No. </w:t>
      </w:r>
      <w:r w:rsidR="003E185F">
        <w:rPr>
          <w:rFonts w:asciiTheme="minorHAnsi" w:eastAsia="Times New Roman" w:hAnsiTheme="minorHAnsi" w:cstheme="minorHAnsi"/>
          <w:b/>
          <w:color w:val="000000"/>
          <w:lang w:val="es-ES" w:eastAsia="es-ES"/>
        </w:rPr>
        <w:t>OM-CESPT-110-2020</w:t>
      </w:r>
    </w:p>
    <w:p w:rsidR="00BB7D7B" w:rsidRDefault="002B79A2" w:rsidP="002B79A2">
      <w:pPr>
        <w:jc w:val="center"/>
        <w:rPr>
          <w:rFonts w:asciiTheme="minorHAnsi" w:eastAsia="Times New Roman" w:hAnsiTheme="minorHAnsi" w:cstheme="minorHAnsi"/>
          <w:b/>
          <w:bCs/>
          <w:iCs/>
          <w:color w:val="000000"/>
          <w:lang w:eastAsia="es-ES"/>
        </w:rPr>
      </w:pPr>
      <w:r w:rsidRPr="00F530F0">
        <w:rPr>
          <w:rFonts w:asciiTheme="minorHAnsi" w:eastAsia="Times New Roman" w:hAnsiTheme="minorHAnsi" w:cstheme="minorHAnsi"/>
          <w:b/>
          <w:color w:val="000000"/>
          <w:lang w:val="es-ES" w:eastAsia="es-ES"/>
        </w:rPr>
        <w:t>"</w:t>
      </w:r>
      <w:r w:rsidR="003E185F">
        <w:rPr>
          <w:rFonts w:asciiTheme="minorHAnsi" w:eastAsia="Times New Roman" w:hAnsiTheme="minorHAnsi" w:cstheme="minorHAnsi"/>
          <w:b/>
          <w:color w:val="000000"/>
          <w:lang w:val="es-ES" w:eastAsia="es-ES"/>
        </w:rPr>
        <w:t>ADQUISICIÓN DE ANILLOS Y PLACAS DE RECONOCIMIENTOS PARA PERSONAL DE CESPT</w:t>
      </w:r>
      <w:r w:rsidR="00BB7D7B" w:rsidRPr="00F530F0">
        <w:rPr>
          <w:rFonts w:asciiTheme="minorHAnsi" w:eastAsia="Times New Roman" w:hAnsiTheme="minorHAnsi" w:cstheme="minorHAnsi"/>
          <w:b/>
          <w:bCs/>
          <w:iCs/>
          <w:color w:val="000000"/>
          <w:lang w:eastAsia="es-ES"/>
        </w:rPr>
        <w:t>”</w:t>
      </w:r>
    </w:p>
    <w:p w:rsidR="00D24B84" w:rsidRDefault="00D24B84" w:rsidP="002B79A2">
      <w:pPr>
        <w:jc w:val="center"/>
        <w:rPr>
          <w:rFonts w:asciiTheme="minorHAnsi" w:hAnsiTheme="minorHAnsi" w:cstheme="minorHAnsi"/>
          <w:b/>
          <w:i/>
          <w:u w:val="single"/>
        </w:rPr>
      </w:pPr>
      <w:r w:rsidRPr="00D24B84">
        <w:rPr>
          <w:rFonts w:asciiTheme="minorHAnsi" w:hAnsiTheme="minorHAnsi" w:cstheme="minorHAnsi"/>
          <w:b/>
          <w:i/>
          <w:u w:val="single"/>
        </w:rPr>
        <w:t>MUESTRA DE ANILLOS Y RECONOCIMIENTOS</w:t>
      </w:r>
    </w:p>
    <w:p w:rsidR="00D24B84" w:rsidRPr="00D24B84" w:rsidRDefault="00D24B84" w:rsidP="002B79A2">
      <w:pPr>
        <w:jc w:val="center"/>
        <w:rPr>
          <w:rFonts w:asciiTheme="minorHAnsi" w:eastAsia="Times New Roman" w:hAnsiTheme="minorHAnsi" w:cstheme="minorHAnsi"/>
          <w:b/>
          <w:bCs/>
          <w:iCs/>
          <w:color w:val="000000"/>
          <w:lang w:eastAsia="es-ES"/>
        </w:rPr>
      </w:pPr>
    </w:p>
    <w:p w:rsidR="00D24B84" w:rsidRDefault="00B840FF" w:rsidP="00A824F5">
      <w:pPr>
        <w:pStyle w:val="1"/>
        <w:tabs>
          <w:tab w:val="left" w:pos="0"/>
        </w:tabs>
        <w:spacing w:line="360" w:lineRule="auto"/>
        <w:jc w:val="both"/>
        <w:rPr>
          <w:rFonts w:asciiTheme="minorHAnsi" w:hAnsiTheme="minorHAnsi" w:cstheme="minorHAnsi"/>
          <w:b w:val="0"/>
          <w:sz w:val="16"/>
          <w:szCs w:val="24"/>
        </w:rPr>
      </w:pPr>
      <w:r>
        <w:rPr>
          <w:rFonts w:asciiTheme="minorHAnsi" w:hAnsiTheme="minorHAnsi" w:cstheme="minorHAnsi"/>
          <w:b w:val="0"/>
          <w:noProof/>
          <w:sz w:val="16"/>
          <w:szCs w:val="24"/>
          <w:lang w:val="es-MX" w:eastAsia="es-MX"/>
        </w:rPr>
        <w:drawing>
          <wp:inline distT="0" distB="0" distL="0" distR="0">
            <wp:extent cx="2000250" cy="3390900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WhatsApp Image 2020-07-24 at 1.29.54 PM.jpe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50" t="28372" r="26394" b="30570"/>
                    <a:stretch/>
                  </pic:blipFill>
                  <pic:spPr bwMode="auto">
                    <a:xfrm>
                      <a:off x="0" y="0"/>
                      <a:ext cx="2000250" cy="3390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24B84">
        <w:rPr>
          <w:rFonts w:asciiTheme="minorHAnsi" w:hAnsiTheme="minorHAnsi" w:cstheme="minorHAnsi"/>
          <w:b w:val="0"/>
          <w:sz w:val="16"/>
          <w:szCs w:val="24"/>
        </w:rPr>
        <w:t xml:space="preserve">            </w:t>
      </w:r>
      <w:r>
        <w:rPr>
          <w:rFonts w:asciiTheme="minorHAnsi" w:hAnsiTheme="minorHAnsi" w:cstheme="minorHAnsi"/>
          <w:b w:val="0"/>
          <w:noProof/>
          <w:sz w:val="16"/>
          <w:szCs w:val="24"/>
          <w:lang w:val="es-MX" w:eastAsia="es-MX"/>
        </w:rPr>
        <w:drawing>
          <wp:inline distT="0" distB="0" distL="0" distR="0">
            <wp:extent cx="2686050" cy="186690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hatsApp Image 2020-07-24 at 1.29.53 PM (2).jpe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16" t="8751" r="25323" b="32106"/>
                    <a:stretch/>
                  </pic:blipFill>
                  <pic:spPr bwMode="auto">
                    <a:xfrm>
                      <a:off x="0" y="0"/>
                      <a:ext cx="2686050" cy="1866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4B84" w:rsidRDefault="00B840FF" w:rsidP="00A824F5">
      <w:pPr>
        <w:pStyle w:val="1"/>
        <w:tabs>
          <w:tab w:val="left" w:pos="0"/>
        </w:tabs>
        <w:spacing w:line="360" w:lineRule="auto"/>
        <w:jc w:val="both"/>
        <w:rPr>
          <w:rFonts w:asciiTheme="minorHAnsi" w:hAnsiTheme="minorHAnsi" w:cstheme="minorHAnsi"/>
          <w:b w:val="0"/>
          <w:sz w:val="16"/>
          <w:szCs w:val="24"/>
        </w:rPr>
      </w:pPr>
      <w:r>
        <w:rPr>
          <w:rFonts w:asciiTheme="minorHAnsi" w:hAnsiTheme="minorHAnsi" w:cstheme="minorHAnsi"/>
          <w:b w:val="0"/>
          <w:noProof/>
          <w:sz w:val="16"/>
          <w:szCs w:val="24"/>
          <w:lang w:val="es-MX" w:eastAsia="es-MX"/>
        </w:rPr>
        <w:drawing>
          <wp:inline distT="0" distB="0" distL="0" distR="0">
            <wp:extent cx="2905125" cy="1809750"/>
            <wp:effectExtent l="0" t="0" r="9525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WhatsApp Image 2020-07-24 at 1.29.53 PM (1).jpe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37" t="12975" r="22098" b="29692"/>
                    <a:stretch/>
                  </pic:blipFill>
                  <pic:spPr bwMode="auto">
                    <a:xfrm>
                      <a:off x="0" y="0"/>
                      <a:ext cx="2905125" cy="1809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4B84" w:rsidRDefault="00D24B84">
      <w:pPr>
        <w:spacing w:after="160" w:line="259" w:lineRule="auto"/>
        <w:rPr>
          <w:rFonts w:asciiTheme="minorHAnsi" w:eastAsia="MS Mincho" w:hAnsiTheme="minorHAnsi" w:cstheme="minorHAnsi"/>
          <w:sz w:val="16"/>
          <w:lang w:val="es-ES_tradnl" w:eastAsia="en-US"/>
        </w:rPr>
      </w:pPr>
      <w:r>
        <w:rPr>
          <w:rFonts w:asciiTheme="minorHAnsi" w:hAnsiTheme="minorHAnsi" w:cstheme="minorHAnsi"/>
          <w:b/>
          <w:sz w:val="16"/>
        </w:rPr>
        <w:br w:type="page"/>
      </w:r>
    </w:p>
    <w:p w:rsidR="00C176EB" w:rsidRDefault="00D24B84" w:rsidP="00A824F5">
      <w:pPr>
        <w:pStyle w:val="1"/>
        <w:tabs>
          <w:tab w:val="left" w:pos="0"/>
        </w:tabs>
        <w:spacing w:line="360" w:lineRule="auto"/>
        <w:jc w:val="both"/>
        <w:rPr>
          <w:rFonts w:asciiTheme="minorHAnsi" w:hAnsiTheme="minorHAnsi" w:cstheme="minorHAnsi"/>
          <w:b w:val="0"/>
          <w:sz w:val="16"/>
          <w:szCs w:val="24"/>
        </w:rPr>
      </w:pPr>
      <w:r>
        <w:rPr>
          <w:rFonts w:asciiTheme="minorHAnsi" w:hAnsiTheme="minorHAnsi" w:cstheme="minorHAnsi"/>
          <w:b w:val="0"/>
          <w:noProof/>
          <w:sz w:val="16"/>
          <w:szCs w:val="24"/>
          <w:lang w:val="es-MX" w:eastAsia="es-MX"/>
        </w:rPr>
        <w:drawing>
          <wp:inline distT="0" distB="0" distL="0" distR="0">
            <wp:extent cx="5612130" cy="4209415"/>
            <wp:effectExtent l="0" t="3493" r="4128" b="4127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1642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12130" cy="420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6037B" w:rsidRDefault="0016037B" w:rsidP="00A824F5">
      <w:pPr>
        <w:pStyle w:val="1"/>
        <w:tabs>
          <w:tab w:val="left" w:pos="0"/>
        </w:tabs>
        <w:spacing w:line="360" w:lineRule="auto"/>
        <w:jc w:val="both"/>
        <w:rPr>
          <w:rFonts w:asciiTheme="minorHAnsi" w:hAnsiTheme="minorHAnsi" w:cstheme="minorHAnsi"/>
          <w:b w:val="0"/>
          <w:sz w:val="16"/>
          <w:szCs w:val="24"/>
        </w:rPr>
      </w:pPr>
    </w:p>
    <w:p w:rsidR="0016037B" w:rsidRPr="0016037B" w:rsidRDefault="0016037B" w:rsidP="00A824F5">
      <w:pPr>
        <w:pStyle w:val="1"/>
        <w:tabs>
          <w:tab w:val="left" w:pos="0"/>
        </w:tabs>
        <w:spacing w:line="360" w:lineRule="auto"/>
        <w:jc w:val="both"/>
        <w:rPr>
          <w:rFonts w:asciiTheme="minorHAnsi" w:hAnsiTheme="minorHAnsi" w:cstheme="minorHAnsi"/>
          <w:i/>
          <w:sz w:val="24"/>
          <w:szCs w:val="24"/>
        </w:rPr>
      </w:pPr>
      <w:r w:rsidRPr="0016037B">
        <w:rPr>
          <w:rFonts w:asciiTheme="minorHAnsi" w:hAnsiTheme="minorHAnsi" w:cstheme="minorHAnsi"/>
          <w:i/>
          <w:sz w:val="24"/>
          <w:szCs w:val="24"/>
        </w:rPr>
        <w:t>Las presentes imágenes son de referencia</w:t>
      </w:r>
    </w:p>
    <w:sectPr w:rsidR="0016037B" w:rsidRPr="0016037B" w:rsidSect="00740F2D">
      <w:headerReference w:type="default" r:id="rId12"/>
      <w:footerReference w:type="even" r:id="rId13"/>
      <w:footerReference w:type="defaul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6CCF" w:rsidRDefault="00576CCF" w:rsidP="00740F2D">
      <w:r>
        <w:separator/>
      </w:r>
    </w:p>
  </w:endnote>
  <w:endnote w:type="continuationSeparator" w:id="0">
    <w:p w:rsidR="00576CCF" w:rsidRDefault="00576CCF" w:rsidP="00740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479" w:rsidRDefault="00AA78A6" w:rsidP="0041347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413479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413479" w:rsidRDefault="00413479" w:rsidP="00413479">
    <w:pPr>
      <w:pStyle w:val="Piedepgina"/>
      <w:ind w:right="360"/>
    </w:pPr>
  </w:p>
  <w:p w:rsidR="00A01FDF" w:rsidRDefault="00A01FDF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479" w:rsidRDefault="00AA78A6" w:rsidP="0041347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413479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16037B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A01FDF" w:rsidRPr="003B5563" w:rsidRDefault="002829FC" w:rsidP="003B5563">
    <w:pPr>
      <w:pStyle w:val="1"/>
      <w:ind w:right="360"/>
      <w:jc w:val="center"/>
      <w:rPr>
        <w:rFonts w:ascii="Tahoma" w:hAnsi="Tahoma" w:cs="Tahoma"/>
        <w:b w:val="0"/>
        <w:bCs/>
        <w:iCs/>
        <w:sz w:val="18"/>
        <w:szCs w:val="18"/>
        <w:lang w:val="es-MX"/>
      </w:rPr>
    </w:pPr>
    <w:r>
      <w:rPr>
        <w:rFonts w:ascii="Tahoma" w:hAnsi="Tahoma" w:cs="Tahoma"/>
        <w:b w:val="0"/>
        <w:bCs/>
        <w:iCs/>
        <w:noProof/>
        <w:sz w:val="18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60800" behindDoc="0" locked="0" layoutInCell="1" allowOverlap="1">
              <wp:simplePos x="0" y="0"/>
              <wp:positionH relativeFrom="column">
                <wp:posOffset>-228600</wp:posOffset>
              </wp:positionH>
              <wp:positionV relativeFrom="paragraph">
                <wp:posOffset>-78105</wp:posOffset>
              </wp:positionV>
              <wp:extent cx="5943600" cy="26035"/>
              <wp:effectExtent l="0" t="19050" r="38100" b="50165"/>
              <wp:wrapNone/>
              <wp:docPr id="3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26035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chemeClr val="bg1">
                            <a:lumMod val="5000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B9139E7" id="Conector recto 1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-6.15pt" to="450pt,-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" strokecolor="#7f7f7f [1612]" strokeweight="4.5pt">
              <v:stroke linestyle="thinThick"/>
            </v:line>
          </w:pict>
        </mc:Fallback>
      </mc:AlternateContent>
    </w:r>
    <w:r w:rsidR="00413479" w:rsidRPr="00654D4A">
      <w:rPr>
        <w:rFonts w:ascii="Tahoma" w:hAnsi="Tahoma" w:cs="Tahoma"/>
        <w:b w:val="0"/>
        <w:bCs/>
        <w:iCs/>
        <w:sz w:val="18"/>
        <w:szCs w:val="18"/>
      </w:rPr>
      <w:t xml:space="preserve">Acto de junta de Aclaraciones de la Licitación Pública </w:t>
    </w:r>
    <w:r w:rsidR="008733F6" w:rsidRPr="00654D4A">
      <w:rPr>
        <w:rFonts w:ascii="Tahoma" w:hAnsi="Tahoma" w:cs="Tahoma"/>
        <w:b w:val="0"/>
        <w:bCs/>
        <w:iCs/>
        <w:sz w:val="18"/>
        <w:szCs w:val="18"/>
      </w:rPr>
      <w:t xml:space="preserve">Regional </w:t>
    </w:r>
    <w:r w:rsidR="003E185F">
      <w:rPr>
        <w:rFonts w:ascii="Tahoma" w:hAnsi="Tahoma" w:cs="Tahoma"/>
        <w:b w:val="0"/>
        <w:bCs/>
        <w:iCs/>
        <w:sz w:val="18"/>
        <w:szCs w:val="18"/>
      </w:rPr>
      <w:t>OM-CESPT-110-2020</w:t>
    </w:r>
    <w:r w:rsidR="00413479" w:rsidRPr="00654D4A">
      <w:rPr>
        <w:rFonts w:ascii="Tahoma" w:hAnsi="Tahoma" w:cs="Tahoma"/>
        <w:b w:val="0"/>
        <w:bCs/>
        <w:iCs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6CCF" w:rsidRDefault="00576CCF" w:rsidP="00740F2D">
      <w:r>
        <w:separator/>
      </w:r>
    </w:p>
  </w:footnote>
  <w:footnote w:type="continuationSeparator" w:id="0">
    <w:p w:rsidR="00576CCF" w:rsidRDefault="00576CCF" w:rsidP="00740F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479" w:rsidRPr="00B910BC" w:rsidRDefault="00B910BC" w:rsidP="00413479">
    <w:pPr>
      <w:jc w:val="center"/>
      <w:rPr>
        <w:rFonts w:asciiTheme="minorHAnsi" w:eastAsia="Times New Roman" w:hAnsiTheme="minorHAnsi" w:cstheme="minorHAnsi"/>
        <w:bCs/>
        <w:sz w:val="28"/>
        <w:lang w:val="es-ES" w:eastAsia="es-ES"/>
      </w:rPr>
    </w:pPr>
    <w:r w:rsidRPr="00B910BC">
      <w:rPr>
        <w:rFonts w:asciiTheme="minorHAnsi" w:eastAsia="Times New Roman" w:hAnsiTheme="minorHAnsi" w:cstheme="minorHAnsi"/>
        <w:noProof/>
        <w:color w:val="000000"/>
        <w:lang w:eastAsia="es-MX"/>
      </w:rPr>
      <w:drawing>
        <wp:anchor distT="0" distB="0" distL="114300" distR="114300" simplePos="0" relativeHeight="251659776" behindDoc="0" locked="0" layoutInCell="1" allowOverlap="1">
          <wp:simplePos x="0" y="0"/>
          <wp:positionH relativeFrom="column">
            <wp:posOffset>-614045</wp:posOffset>
          </wp:positionH>
          <wp:positionV relativeFrom="paragraph">
            <wp:posOffset>-43815</wp:posOffset>
          </wp:positionV>
          <wp:extent cx="1314450" cy="822325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GOB EDO 01.jpg"/>
                  <pic:cNvPicPr/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4450" cy="822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B910BC">
      <w:rPr>
        <w:rFonts w:asciiTheme="minorHAnsi" w:hAnsiTheme="minorHAnsi" w:cstheme="minorHAnsi"/>
        <w:b/>
        <w:noProof/>
        <w:sz w:val="28"/>
        <w:lang w:eastAsia="es-MX"/>
      </w:rPr>
      <w:drawing>
        <wp:anchor distT="0" distB="0" distL="114300" distR="114300" simplePos="0" relativeHeight="251663872" behindDoc="0" locked="0" layoutInCell="1" allowOverlap="1">
          <wp:simplePos x="0" y="0"/>
          <wp:positionH relativeFrom="column">
            <wp:posOffset>5201920</wp:posOffset>
          </wp:positionH>
          <wp:positionV relativeFrom="paragraph">
            <wp:posOffset>-10361</wp:posOffset>
          </wp:positionV>
          <wp:extent cx="760095" cy="817245"/>
          <wp:effectExtent l="0" t="0" r="0" b="1905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 OM 01.png"/>
                  <pic:cNvPicPr/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817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829FC">
      <w:rPr>
        <w:rFonts w:asciiTheme="minorHAnsi" w:eastAsia="Times New Roman" w:hAnsiTheme="minorHAnsi" w:cstheme="minorHAnsi"/>
        <w:bCs/>
        <w:noProof/>
        <w:sz w:val="28"/>
        <w:lang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-832485</wp:posOffset>
              </wp:positionH>
              <wp:positionV relativeFrom="paragraph">
                <wp:posOffset>-278130</wp:posOffset>
              </wp:positionV>
              <wp:extent cx="252095" cy="266700"/>
              <wp:effectExtent l="0" t="0" r="8255" b="0"/>
              <wp:wrapNone/>
              <wp:docPr id="6" name="5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2095" cy="2667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13479" w:rsidRDefault="00413479"/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5 Cuadro de texto" o:spid="_x0000_s1026" type="#_x0000_t202" style="position:absolute;left:0;text-align:left;margin-left:-65.55pt;margin-top:-21.9pt;width:19.85pt;height:21pt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" fillcolor="white [3201]" stroked="f" strokeweight=".5pt">
              <v:path arrowok="t"/>
              <v:textbox style="mso-fit-shape-to-text:t">
                <w:txbxContent>
                  <w:p w:rsidR="00413479" w:rsidRDefault="00413479"/>
                </w:txbxContent>
              </v:textbox>
            </v:shape>
          </w:pict>
        </mc:Fallback>
      </mc:AlternateContent>
    </w:r>
    <w:r w:rsidR="00413479" w:rsidRPr="00B910BC">
      <w:rPr>
        <w:rFonts w:asciiTheme="minorHAnsi" w:eastAsia="Times New Roman" w:hAnsiTheme="minorHAnsi" w:cstheme="minorHAnsi"/>
        <w:bCs/>
        <w:sz w:val="28"/>
        <w:lang w:val="es-ES" w:eastAsia="es-ES"/>
      </w:rPr>
      <w:t>GOBIERNO DEL ESTADO DE BAJA CALIFORNIA</w:t>
    </w:r>
  </w:p>
  <w:p w:rsidR="008A4B03" w:rsidRPr="00B910BC" w:rsidRDefault="00413479" w:rsidP="008A4B03">
    <w:pPr>
      <w:jc w:val="center"/>
      <w:rPr>
        <w:rFonts w:asciiTheme="minorHAnsi" w:eastAsia="Times New Roman" w:hAnsiTheme="minorHAnsi" w:cstheme="minorHAnsi"/>
        <w:bCs/>
        <w:lang w:val="es-ES" w:eastAsia="es-ES"/>
      </w:rPr>
    </w:pPr>
    <w:r w:rsidRPr="00B910BC">
      <w:rPr>
        <w:rFonts w:asciiTheme="minorHAnsi" w:eastAsia="Times New Roman" w:hAnsiTheme="minorHAnsi" w:cstheme="minorHAnsi"/>
        <w:bCs/>
        <w:lang w:val="es-ES" w:eastAsia="es-ES"/>
      </w:rPr>
      <w:t>COMITÉ D</w:t>
    </w:r>
    <w:r w:rsidR="008A4B03" w:rsidRPr="00B910BC">
      <w:rPr>
        <w:rFonts w:asciiTheme="minorHAnsi" w:eastAsia="Times New Roman" w:hAnsiTheme="minorHAnsi" w:cstheme="minorHAnsi"/>
        <w:bCs/>
        <w:lang w:val="es-ES" w:eastAsia="es-ES"/>
      </w:rPr>
      <w:t>E ADQUISICIONES, ARRENDAMIENTOS</w:t>
    </w:r>
  </w:p>
  <w:p w:rsidR="008A4B03" w:rsidRPr="00B910BC" w:rsidRDefault="008A4B03" w:rsidP="008A4B03">
    <w:pPr>
      <w:jc w:val="center"/>
      <w:rPr>
        <w:rFonts w:asciiTheme="minorHAnsi" w:eastAsia="Times New Roman" w:hAnsiTheme="minorHAnsi" w:cstheme="minorHAnsi"/>
        <w:bCs/>
        <w:lang w:val="es-ES" w:eastAsia="es-ES"/>
      </w:rPr>
    </w:pPr>
    <w:r w:rsidRPr="00B910BC">
      <w:rPr>
        <w:rFonts w:asciiTheme="minorHAnsi" w:eastAsia="Times New Roman" w:hAnsiTheme="minorHAnsi" w:cstheme="minorHAnsi"/>
        <w:bCs/>
        <w:lang w:val="es-ES" w:eastAsia="es-ES"/>
      </w:rPr>
      <w:t>Y SERVICIOS DE OFICIALÍA MAYOR DE GOBIERNO</w:t>
    </w:r>
  </w:p>
  <w:p w:rsidR="008A4B03" w:rsidRPr="00B910BC" w:rsidRDefault="008A4B03" w:rsidP="008A4B03">
    <w:pPr>
      <w:jc w:val="center"/>
      <w:rPr>
        <w:rFonts w:asciiTheme="minorHAnsi" w:eastAsia="Times New Roman" w:hAnsiTheme="minorHAnsi" w:cstheme="minorHAnsi"/>
        <w:bCs/>
        <w:lang w:val="es-ES" w:eastAsia="es-ES"/>
      </w:rPr>
    </w:pPr>
    <w:r w:rsidRPr="00B910BC">
      <w:rPr>
        <w:rFonts w:asciiTheme="minorHAnsi" w:eastAsia="Times New Roman" w:hAnsiTheme="minorHAnsi" w:cstheme="minorHAnsi"/>
        <w:bCs/>
        <w:lang w:val="es-ES" w:eastAsia="es-ES"/>
      </w:rPr>
      <w:t>DEL ESTADO DE BAJA CALIFORNIA</w:t>
    </w:r>
  </w:p>
  <w:p w:rsidR="00A01FDF" w:rsidRDefault="002829FC" w:rsidP="00BB7D7B">
    <w:pPr>
      <w:pStyle w:val="Encabezado"/>
      <w:rPr>
        <w:rFonts w:ascii="Arial" w:hAnsi="Arial" w:cs="Arial"/>
        <w:sz w:val="18"/>
      </w:rPr>
    </w:pPr>
    <w:r>
      <w:rPr>
        <w:rFonts w:ascii="Arial" w:hAnsi="Arial" w:cs="Arial"/>
        <w:noProof/>
        <w:sz w:val="18"/>
        <w:lang w:val="es-MX" w:eastAsia="es-MX"/>
      </w:rPr>
      <mc:AlternateContent>
        <mc:Choice Requires="wps">
          <w:drawing>
            <wp:anchor distT="4294967295" distB="4294967295" distL="114300" distR="114300" simplePos="0" relativeHeight="251653632" behindDoc="0" locked="0" layoutInCell="1" allowOverlap="1">
              <wp:simplePos x="0" y="0"/>
              <wp:positionH relativeFrom="column">
                <wp:posOffset>-448945</wp:posOffset>
              </wp:positionH>
              <wp:positionV relativeFrom="paragraph">
                <wp:posOffset>107949</wp:posOffset>
              </wp:positionV>
              <wp:extent cx="6490970" cy="0"/>
              <wp:effectExtent l="0" t="19050" r="43180" b="38100"/>
              <wp:wrapNone/>
              <wp:docPr id="5" name="Conector rec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9097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5C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41EF7F6" id="Conector recto 2" o:spid="_x0000_s1026" style="position:absolute;z-index:2516536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5.35pt,8.5pt" to="475.75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" strokecolor="#5c0000" strokeweight="4.5pt">
              <v:stroke linestyle="thickThin"/>
            </v:line>
          </w:pict>
        </mc:Fallback>
      </mc:AlternateContent>
    </w:r>
  </w:p>
  <w:p w:rsidR="00BB7D7B" w:rsidRPr="00BB7D7B" w:rsidRDefault="00BB7D7B" w:rsidP="00BB7D7B">
    <w:pPr>
      <w:pStyle w:val="Encabezado"/>
      <w:rPr>
        <w:rFonts w:ascii="Arial" w:hAnsi="Arial" w:cs="Arial"/>
        <w:sz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B33A23"/>
    <w:multiLevelType w:val="hybridMultilevel"/>
    <w:tmpl w:val="6654447E"/>
    <w:lvl w:ilvl="0" w:tplc="A676AF24">
      <w:numFmt w:val="bullet"/>
      <w:lvlText w:val=""/>
      <w:lvlJc w:val="left"/>
      <w:pPr>
        <w:ind w:left="76" w:hanging="360"/>
      </w:pPr>
      <w:rPr>
        <w:rFonts w:ascii="Symbol" w:eastAsia="SimSu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">
    <w:nsid w:val="35CF0BE0"/>
    <w:multiLevelType w:val="hybridMultilevel"/>
    <w:tmpl w:val="B5121DE8"/>
    <w:lvl w:ilvl="0" w:tplc="88CC6F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5E0A4B"/>
    <w:multiLevelType w:val="hybridMultilevel"/>
    <w:tmpl w:val="FC12FCA8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593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F2D"/>
    <w:rsid w:val="00013CE8"/>
    <w:rsid w:val="00027609"/>
    <w:rsid w:val="000359D9"/>
    <w:rsid w:val="000523A7"/>
    <w:rsid w:val="0006335C"/>
    <w:rsid w:val="0007238B"/>
    <w:rsid w:val="000748DC"/>
    <w:rsid w:val="0007736B"/>
    <w:rsid w:val="00085F5B"/>
    <w:rsid w:val="00090C77"/>
    <w:rsid w:val="000A022B"/>
    <w:rsid w:val="000B3428"/>
    <w:rsid w:val="000F56DE"/>
    <w:rsid w:val="00100E09"/>
    <w:rsid w:val="00114172"/>
    <w:rsid w:val="00131778"/>
    <w:rsid w:val="00141FC7"/>
    <w:rsid w:val="00151D41"/>
    <w:rsid w:val="0016037B"/>
    <w:rsid w:val="001A0FB3"/>
    <w:rsid w:val="001E0329"/>
    <w:rsid w:val="001E34E8"/>
    <w:rsid w:val="001E5029"/>
    <w:rsid w:val="00211ED9"/>
    <w:rsid w:val="0022421D"/>
    <w:rsid w:val="00225FBF"/>
    <w:rsid w:val="002432A3"/>
    <w:rsid w:val="00272A6C"/>
    <w:rsid w:val="002829FC"/>
    <w:rsid w:val="002871B5"/>
    <w:rsid w:val="002B476B"/>
    <w:rsid w:val="002B79A2"/>
    <w:rsid w:val="002C0064"/>
    <w:rsid w:val="002D2B71"/>
    <w:rsid w:val="002F7873"/>
    <w:rsid w:val="00302645"/>
    <w:rsid w:val="00303861"/>
    <w:rsid w:val="0031220D"/>
    <w:rsid w:val="00331CD6"/>
    <w:rsid w:val="00356596"/>
    <w:rsid w:val="00362D70"/>
    <w:rsid w:val="00373747"/>
    <w:rsid w:val="00382F9D"/>
    <w:rsid w:val="003946E5"/>
    <w:rsid w:val="00396056"/>
    <w:rsid w:val="003963D4"/>
    <w:rsid w:val="003B25E3"/>
    <w:rsid w:val="003B2AF3"/>
    <w:rsid w:val="003B452D"/>
    <w:rsid w:val="003B5563"/>
    <w:rsid w:val="003B6D1E"/>
    <w:rsid w:val="003E10E9"/>
    <w:rsid w:val="003E185F"/>
    <w:rsid w:val="003E1A36"/>
    <w:rsid w:val="003E5FD0"/>
    <w:rsid w:val="003F00A3"/>
    <w:rsid w:val="003F0380"/>
    <w:rsid w:val="003F0603"/>
    <w:rsid w:val="003F0D65"/>
    <w:rsid w:val="003F718F"/>
    <w:rsid w:val="00410563"/>
    <w:rsid w:val="00413479"/>
    <w:rsid w:val="00415F73"/>
    <w:rsid w:val="004315F6"/>
    <w:rsid w:val="004561E8"/>
    <w:rsid w:val="0045668D"/>
    <w:rsid w:val="00463DCB"/>
    <w:rsid w:val="004A2755"/>
    <w:rsid w:val="004A77FC"/>
    <w:rsid w:val="004B571D"/>
    <w:rsid w:val="004F44E5"/>
    <w:rsid w:val="004F7D15"/>
    <w:rsid w:val="00513EC5"/>
    <w:rsid w:val="005444F6"/>
    <w:rsid w:val="0056128A"/>
    <w:rsid w:val="00576CCF"/>
    <w:rsid w:val="00580AE4"/>
    <w:rsid w:val="00591683"/>
    <w:rsid w:val="005A5E61"/>
    <w:rsid w:val="005A63EB"/>
    <w:rsid w:val="005B1518"/>
    <w:rsid w:val="005D0F10"/>
    <w:rsid w:val="005F12D5"/>
    <w:rsid w:val="0060321D"/>
    <w:rsid w:val="0061433D"/>
    <w:rsid w:val="00652A1B"/>
    <w:rsid w:val="00654D4A"/>
    <w:rsid w:val="00663507"/>
    <w:rsid w:val="006967D4"/>
    <w:rsid w:val="0069745D"/>
    <w:rsid w:val="006A09D3"/>
    <w:rsid w:val="006D1CD3"/>
    <w:rsid w:val="006D5E53"/>
    <w:rsid w:val="006E06A7"/>
    <w:rsid w:val="006E354C"/>
    <w:rsid w:val="006F582D"/>
    <w:rsid w:val="006F598C"/>
    <w:rsid w:val="00724A12"/>
    <w:rsid w:val="007255DB"/>
    <w:rsid w:val="00740F2D"/>
    <w:rsid w:val="00766A30"/>
    <w:rsid w:val="007671B5"/>
    <w:rsid w:val="00780E2D"/>
    <w:rsid w:val="00783BC4"/>
    <w:rsid w:val="007A7646"/>
    <w:rsid w:val="007B0106"/>
    <w:rsid w:val="007E68E9"/>
    <w:rsid w:val="007E77AF"/>
    <w:rsid w:val="00804F9F"/>
    <w:rsid w:val="00811A5C"/>
    <w:rsid w:val="00821259"/>
    <w:rsid w:val="0083220B"/>
    <w:rsid w:val="00864716"/>
    <w:rsid w:val="008733F6"/>
    <w:rsid w:val="00894CBB"/>
    <w:rsid w:val="008A4B03"/>
    <w:rsid w:val="008B276F"/>
    <w:rsid w:val="008C071C"/>
    <w:rsid w:val="008C0DFD"/>
    <w:rsid w:val="008C7EBE"/>
    <w:rsid w:val="008E6BAC"/>
    <w:rsid w:val="008E74BA"/>
    <w:rsid w:val="009036DC"/>
    <w:rsid w:val="00904EB5"/>
    <w:rsid w:val="0091234C"/>
    <w:rsid w:val="00927D73"/>
    <w:rsid w:val="00942C33"/>
    <w:rsid w:val="0094776B"/>
    <w:rsid w:val="009753A1"/>
    <w:rsid w:val="00985EF5"/>
    <w:rsid w:val="009869AD"/>
    <w:rsid w:val="009A2B74"/>
    <w:rsid w:val="009A4EC8"/>
    <w:rsid w:val="00A01FDF"/>
    <w:rsid w:val="00A35653"/>
    <w:rsid w:val="00A4115A"/>
    <w:rsid w:val="00A41569"/>
    <w:rsid w:val="00A42742"/>
    <w:rsid w:val="00A628F7"/>
    <w:rsid w:val="00A824F5"/>
    <w:rsid w:val="00A87C89"/>
    <w:rsid w:val="00A905AA"/>
    <w:rsid w:val="00AA78A6"/>
    <w:rsid w:val="00AC743D"/>
    <w:rsid w:val="00AD13F3"/>
    <w:rsid w:val="00AD6AF3"/>
    <w:rsid w:val="00B2130F"/>
    <w:rsid w:val="00B323BA"/>
    <w:rsid w:val="00B44F16"/>
    <w:rsid w:val="00B5015B"/>
    <w:rsid w:val="00B6121E"/>
    <w:rsid w:val="00B840FF"/>
    <w:rsid w:val="00B90ED5"/>
    <w:rsid w:val="00B910BC"/>
    <w:rsid w:val="00B92143"/>
    <w:rsid w:val="00B97081"/>
    <w:rsid w:val="00BA0EC2"/>
    <w:rsid w:val="00BB7D27"/>
    <w:rsid w:val="00BB7D7B"/>
    <w:rsid w:val="00BD0828"/>
    <w:rsid w:val="00BD1BEC"/>
    <w:rsid w:val="00BD60D3"/>
    <w:rsid w:val="00BF7707"/>
    <w:rsid w:val="00C01517"/>
    <w:rsid w:val="00C16F76"/>
    <w:rsid w:val="00C176EB"/>
    <w:rsid w:val="00C521EE"/>
    <w:rsid w:val="00C81C01"/>
    <w:rsid w:val="00CA5942"/>
    <w:rsid w:val="00CB370F"/>
    <w:rsid w:val="00CB3ED6"/>
    <w:rsid w:val="00CD2876"/>
    <w:rsid w:val="00CF3EA5"/>
    <w:rsid w:val="00D01A63"/>
    <w:rsid w:val="00D2167D"/>
    <w:rsid w:val="00D24B84"/>
    <w:rsid w:val="00D5498E"/>
    <w:rsid w:val="00DE3CFD"/>
    <w:rsid w:val="00E01D19"/>
    <w:rsid w:val="00E118D4"/>
    <w:rsid w:val="00E16E56"/>
    <w:rsid w:val="00E30CD9"/>
    <w:rsid w:val="00E42EF0"/>
    <w:rsid w:val="00E56DBC"/>
    <w:rsid w:val="00E6438F"/>
    <w:rsid w:val="00E6785C"/>
    <w:rsid w:val="00E726E0"/>
    <w:rsid w:val="00E85A8F"/>
    <w:rsid w:val="00EA2D71"/>
    <w:rsid w:val="00EC2D72"/>
    <w:rsid w:val="00ED1FA1"/>
    <w:rsid w:val="00ED6EDC"/>
    <w:rsid w:val="00EE03E6"/>
    <w:rsid w:val="00EE1A34"/>
    <w:rsid w:val="00EF1865"/>
    <w:rsid w:val="00F03159"/>
    <w:rsid w:val="00F0446B"/>
    <w:rsid w:val="00F530F0"/>
    <w:rsid w:val="00F71111"/>
    <w:rsid w:val="00F779F6"/>
    <w:rsid w:val="00F86126"/>
    <w:rsid w:val="00F925AB"/>
    <w:rsid w:val="00FB3C08"/>
    <w:rsid w:val="00FF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7"/>
    <o:shapelayout v:ext="edit">
      <o:idmap v:ext="edit" data="1"/>
    </o:shapelayout>
  </w:shapeDefaults>
  <w:decimalSymbol w:val="."/>
  <w:listSeparator w:val=","/>
  <w15:docId w15:val="{CB526876-C0B8-4B94-A032-F67B7F24A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0F2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40F2D"/>
    <w:pPr>
      <w:tabs>
        <w:tab w:val="center" w:pos="4320"/>
        <w:tab w:val="right" w:pos="8640"/>
      </w:tabs>
    </w:pPr>
    <w:rPr>
      <w:rFonts w:eastAsia="MS Mincho"/>
      <w:sz w:val="20"/>
      <w:szCs w:val="20"/>
      <w:lang w:val="es-ES_tradnl" w:eastAsia="en-US"/>
    </w:rPr>
  </w:style>
  <w:style w:type="character" w:customStyle="1" w:styleId="EncabezadoCar">
    <w:name w:val="Encabezado Car"/>
    <w:basedOn w:val="Fuentedeprrafopredeter"/>
    <w:link w:val="Encabezado"/>
    <w:rsid w:val="00740F2D"/>
    <w:rPr>
      <w:rFonts w:ascii="Times New Roman" w:eastAsia="MS Mincho" w:hAnsi="Times New Roman" w:cs="Times New Roman"/>
      <w:sz w:val="20"/>
      <w:szCs w:val="20"/>
      <w:lang w:val="es-ES_tradnl"/>
    </w:rPr>
  </w:style>
  <w:style w:type="paragraph" w:customStyle="1" w:styleId="a">
    <w:basedOn w:val="Normal"/>
    <w:next w:val="Puesto"/>
    <w:link w:val="TtuloCar"/>
    <w:qFormat/>
    <w:rsid w:val="00740F2D"/>
    <w:pPr>
      <w:jc w:val="center"/>
    </w:pPr>
    <w:rPr>
      <w:rFonts w:asciiTheme="minorHAnsi" w:eastAsia="MS Mincho" w:hAnsiTheme="minorHAnsi" w:cstheme="minorBidi"/>
      <w:b/>
      <w:sz w:val="36"/>
      <w:szCs w:val="22"/>
      <w:lang w:val="es-ES_tradnl" w:eastAsia="en-US"/>
    </w:rPr>
  </w:style>
  <w:style w:type="paragraph" w:styleId="Piedepgina">
    <w:name w:val="footer"/>
    <w:basedOn w:val="Normal"/>
    <w:link w:val="PiedepginaCar"/>
    <w:rsid w:val="00740F2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740F2D"/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1">
    <w:name w:val="1"/>
    <w:basedOn w:val="Normal"/>
    <w:rsid w:val="00740F2D"/>
    <w:rPr>
      <w:rFonts w:ascii="AvantGarde" w:eastAsia="MS Mincho" w:hAnsi="AvantGarde"/>
      <w:b/>
      <w:sz w:val="20"/>
      <w:szCs w:val="20"/>
      <w:lang w:val="es-ES_tradnl" w:eastAsia="en-US"/>
    </w:rPr>
  </w:style>
  <w:style w:type="character" w:styleId="Nmerodepgina">
    <w:name w:val="page number"/>
    <w:basedOn w:val="Fuentedeprrafopredeter"/>
    <w:rsid w:val="00740F2D"/>
  </w:style>
  <w:style w:type="paragraph" w:customStyle="1" w:styleId="3">
    <w:name w:val="3"/>
    <w:basedOn w:val="Normal"/>
    <w:rsid w:val="00740F2D"/>
    <w:pPr>
      <w:ind w:left="1440" w:hanging="288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paragraph" w:customStyle="1" w:styleId="ecxmsonormal">
    <w:name w:val="ecxmsonormal"/>
    <w:basedOn w:val="Normal"/>
    <w:rsid w:val="00740F2D"/>
    <w:pPr>
      <w:spacing w:before="100" w:beforeAutospacing="1" w:after="100" w:afterAutospacing="1"/>
    </w:pPr>
  </w:style>
  <w:style w:type="paragraph" w:customStyle="1" w:styleId="Default">
    <w:name w:val="Default"/>
    <w:rsid w:val="00740F2D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es-MX"/>
    </w:rPr>
  </w:style>
  <w:style w:type="character" w:customStyle="1" w:styleId="TtuloCar">
    <w:name w:val="Título Car"/>
    <w:link w:val="a"/>
    <w:rsid w:val="00740F2D"/>
    <w:rPr>
      <w:rFonts w:eastAsia="MS Mincho"/>
      <w:b/>
      <w:sz w:val="36"/>
      <w:lang w:val="es-ES_tradnl" w:eastAsia="en-US"/>
    </w:rPr>
  </w:style>
  <w:style w:type="paragraph" w:styleId="Puesto">
    <w:name w:val="Title"/>
    <w:basedOn w:val="Normal"/>
    <w:next w:val="Normal"/>
    <w:link w:val="PuestoCar"/>
    <w:uiPriority w:val="10"/>
    <w:qFormat/>
    <w:rsid w:val="00740F2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740F2D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347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3479"/>
    <w:rPr>
      <w:rFonts w:ascii="Tahoma" w:eastAsia="SimSun" w:hAnsi="Tahoma" w:cs="Tahoma"/>
      <w:sz w:val="16"/>
      <w:szCs w:val="16"/>
      <w:lang w:eastAsia="zh-CN"/>
    </w:rPr>
  </w:style>
  <w:style w:type="paragraph" w:styleId="Prrafodelista">
    <w:name w:val="List Paragraph"/>
    <w:basedOn w:val="Normal"/>
    <w:uiPriority w:val="34"/>
    <w:qFormat/>
    <w:rsid w:val="0060321D"/>
    <w:pPr>
      <w:ind w:left="720"/>
      <w:contextualSpacing/>
    </w:pPr>
  </w:style>
  <w:style w:type="table" w:styleId="Tablaconcuadrcula">
    <w:name w:val="Table Grid"/>
    <w:basedOn w:val="Tablanormal"/>
    <w:uiPriority w:val="39"/>
    <w:rsid w:val="00E42EF0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2"/>
    <w:basedOn w:val="Normal"/>
    <w:rsid w:val="00C16F76"/>
    <w:pPr>
      <w:ind w:left="864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character" w:styleId="Hipervnculo">
    <w:name w:val="Hyperlink"/>
    <w:basedOn w:val="Fuentedeprrafopredeter"/>
    <w:uiPriority w:val="99"/>
    <w:unhideWhenUsed/>
    <w:rsid w:val="00225F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3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5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0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C5AF5F-438E-4A74-ABE2-0DB3112E0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</dc:creator>
  <cp:lastModifiedBy>Luciano</cp:lastModifiedBy>
  <cp:revision>4</cp:revision>
  <cp:lastPrinted>2020-07-29T20:50:00Z</cp:lastPrinted>
  <dcterms:created xsi:type="dcterms:W3CDTF">2020-07-29T20:57:00Z</dcterms:created>
  <dcterms:modified xsi:type="dcterms:W3CDTF">2020-07-29T21:05:00Z</dcterms:modified>
</cp:coreProperties>
</file>